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F05" w:rsidRDefault="00A23121" w:rsidP="00525F05">
      <w:pPr>
        <w:rPr>
          <w:rFonts w:ascii="Times New Roman" w:hAnsi="Times New Roman" w:cs="Times New Roman"/>
          <w:sz w:val="24"/>
          <w:szCs w:val="24"/>
        </w:rPr>
      </w:pPr>
      <w:r w:rsidRPr="00A23121">
        <w:rPr>
          <w:rFonts w:ascii="Times New Roman" w:hAnsi="Times New Roman" w:cs="Times New Roman"/>
          <w:b/>
          <w:sz w:val="24"/>
          <w:szCs w:val="24"/>
        </w:rPr>
        <w:t>III. Project Services</w:t>
      </w:r>
    </w:p>
    <w:p w:rsidR="0007632C" w:rsidRPr="00185218" w:rsidRDefault="0007632C" w:rsidP="0007632C">
      <w:pPr>
        <w:pStyle w:val="ListParagraph"/>
        <w:numPr>
          <w:ilvl w:val="0"/>
          <w:numId w:val="4"/>
        </w:numPr>
        <w:rPr>
          <w:rFonts w:ascii="Times New Roman" w:hAnsi="Times New Roman" w:cs="Times New Roman"/>
          <w:b/>
          <w:i/>
          <w:sz w:val="24"/>
          <w:szCs w:val="24"/>
        </w:rPr>
      </w:pPr>
      <w:r w:rsidRPr="00185218">
        <w:rPr>
          <w:rFonts w:ascii="Times New Roman" w:hAnsi="Times New Roman" w:cs="Times New Roman"/>
          <w:b/>
          <w:i/>
          <w:sz w:val="24"/>
          <w:szCs w:val="24"/>
        </w:rPr>
        <w:t>The extent to which the services provided by the proposed project are appropriate to the needs of the intended recipients or beneficiaries of those services.</w:t>
      </w:r>
    </w:p>
    <w:p w:rsidR="00525F05" w:rsidRDefault="00525F05" w:rsidP="00FC7BE7">
      <w:pPr>
        <w:spacing w:line="480" w:lineRule="auto"/>
        <w:ind w:firstLine="360"/>
        <w:rPr>
          <w:rFonts w:ascii="Times New Roman" w:hAnsi="Times New Roman" w:cs="Times New Roman"/>
          <w:sz w:val="24"/>
          <w:szCs w:val="24"/>
        </w:rPr>
      </w:pPr>
      <w:r w:rsidRPr="00525F05">
        <w:rPr>
          <w:rFonts w:ascii="Times New Roman" w:hAnsi="Times New Roman" w:cs="Times New Roman"/>
          <w:sz w:val="24"/>
          <w:szCs w:val="24"/>
        </w:rPr>
        <w:t>The GREAT MINDS Project is designed around three primary goals which establish a</w:t>
      </w:r>
      <w:r>
        <w:t xml:space="preserve"> </w:t>
      </w:r>
      <w:r w:rsidRPr="00525F05">
        <w:rPr>
          <w:rFonts w:ascii="Times New Roman" w:hAnsi="Times New Roman" w:cs="Times New Roman"/>
          <w:sz w:val="24"/>
          <w:szCs w:val="24"/>
        </w:rPr>
        <w:t xml:space="preserve">breadth of services to meet the needs of all participants: P-12 students, in-service teachers, and pre-service teachers; global higher education, business, and government partners; </w:t>
      </w:r>
      <w:r w:rsidR="00FC7BE7">
        <w:rPr>
          <w:rFonts w:ascii="Times New Roman" w:hAnsi="Times New Roman" w:cs="Times New Roman"/>
          <w:sz w:val="24"/>
          <w:szCs w:val="24"/>
        </w:rPr>
        <w:t xml:space="preserve">and </w:t>
      </w:r>
      <w:r w:rsidRPr="00525F05">
        <w:rPr>
          <w:rFonts w:ascii="Times New Roman" w:hAnsi="Times New Roman" w:cs="Times New Roman"/>
          <w:sz w:val="24"/>
          <w:szCs w:val="24"/>
        </w:rPr>
        <w:t xml:space="preserve">nationally renowned P-12 educators, as well as UWA faculty. These services will specifically be accessible to all </w:t>
      </w:r>
      <w:r>
        <w:rPr>
          <w:rFonts w:ascii="Times New Roman" w:hAnsi="Times New Roman" w:cs="Times New Roman"/>
          <w:sz w:val="24"/>
          <w:szCs w:val="24"/>
        </w:rPr>
        <w:t xml:space="preserve">West Alabama area P-12 </w:t>
      </w:r>
      <w:r w:rsidRPr="00525F05">
        <w:rPr>
          <w:rFonts w:ascii="Times New Roman" w:hAnsi="Times New Roman" w:cs="Times New Roman"/>
          <w:sz w:val="24"/>
          <w:szCs w:val="24"/>
        </w:rPr>
        <w:t xml:space="preserve">students, in-service teachers, and pre-service teachers. </w:t>
      </w:r>
      <w:r>
        <w:rPr>
          <w:rFonts w:ascii="Times New Roman" w:hAnsi="Times New Roman" w:cs="Times New Roman"/>
          <w:sz w:val="24"/>
          <w:szCs w:val="24"/>
        </w:rPr>
        <w:t xml:space="preserve"> </w:t>
      </w:r>
      <w:r w:rsidRPr="00525F05">
        <w:rPr>
          <w:rFonts w:ascii="Times New Roman" w:hAnsi="Times New Roman" w:cs="Times New Roman"/>
          <w:sz w:val="24"/>
          <w:szCs w:val="24"/>
        </w:rPr>
        <w:t xml:space="preserve">Efforts to make the GREAT MINDS Project available to the West Alabama target population include: providing transportation for P-12 students to the summer camps; offering the summer camps at no charge to the P-12 students who attend; </w:t>
      </w:r>
      <w:r w:rsidR="00C840E8">
        <w:rPr>
          <w:rFonts w:ascii="Times New Roman" w:hAnsi="Times New Roman" w:cs="Times New Roman"/>
          <w:sz w:val="24"/>
          <w:szCs w:val="24"/>
        </w:rPr>
        <w:t>furnishing</w:t>
      </w:r>
      <w:r>
        <w:rPr>
          <w:rFonts w:ascii="Times New Roman" w:hAnsi="Times New Roman" w:cs="Times New Roman"/>
          <w:sz w:val="24"/>
          <w:szCs w:val="24"/>
        </w:rPr>
        <w:t xml:space="preserve"> </w:t>
      </w:r>
      <w:r w:rsidRPr="00525F05">
        <w:rPr>
          <w:rFonts w:ascii="Times New Roman" w:hAnsi="Times New Roman" w:cs="Times New Roman"/>
          <w:sz w:val="24"/>
          <w:szCs w:val="24"/>
        </w:rPr>
        <w:t xml:space="preserve">stipends for teachers to attend the professional development week of camp and the week of teaching students at summer camp; </w:t>
      </w:r>
      <w:r w:rsidR="00C840E8">
        <w:rPr>
          <w:rFonts w:ascii="Times New Roman" w:hAnsi="Times New Roman" w:cs="Times New Roman"/>
          <w:sz w:val="24"/>
          <w:szCs w:val="24"/>
        </w:rPr>
        <w:t xml:space="preserve">providing </w:t>
      </w:r>
      <w:r w:rsidRPr="00525F05">
        <w:rPr>
          <w:rFonts w:ascii="Times New Roman" w:hAnsi="Times New Roman" w:cs="Times New Roman"/>
          <w:sz w:val="24"/>
          <w:szCs w:val="24"/>
        </w:rPr>
        <w:t xml:space="preserve">funds for substitute teachers so in-service teachers can attend professional development during the school year; </w:t>
      </w:r>
      <w:r w:rsidR="00C840E8">
        <w:rPr>
          <w:rFonts w:ascii="Times New Roman" w:hAnsi="Times New Roman" w:cs="Times New Roman"/>
          <w:sz w:val="24"/>
          <w:szCs w:val="24"/>
        </w:rPr>
        <w:t xml:space="preserve">giving </w:t>
      </w:r>
      <w:r w:rsidRPr="00525F05">
        <w:rPr>
          <w:rFonts w:ascii="Times New Roman" w:hAnsi="Times New Roman" w:cs="Times New Roman"/>
          <w:sz w:val="24"/>
          <w:szCs w:val="24"/>
        </w:rPr>
        <w:t xml:space="preserve">vouchers for science or math hands-on kits </w:t>
      </w:r>
      <w:r w:rsidR="00C840E8">
        <w:rPr>
          <w:rFonts w:ascii="Times New Roman" w:hAnsi="Times New Roman" w:cs="Times New Roman"/>
          <w:sz w:val="24"/>
          <w:szCs w:val="24"/>
        </w:rPr>
        <w:t>for teachers to take back to their classroom</w:t>
      </w:r>
      <w:r w:rsidRPr="00525F05">
        <w:rPr>
          <w:rFonts w:ascii="Times New Roman" w:hAnsi="Times New Roman" w:cs="Times New Roman"/>
          <w:sz w:val="24"/>
          <w:szCs w:val="24"/>
        </w:rPr>
        <w:t xml:space="preserve">; and </w:t>
      </w:r>
      <w:r w:rsidR="00C840E8">
        <w:rPr>
          <w:rFonts w:ascii="Times New Roman" w:hAnsi="Times New Roman" w:cs="Times New Roman"/>
          <w:sz w:val="24"/>
          <w:szCs w:val="24"/>
        </w:rPr>
        <w:t xml:space="preserve"> providing </w:t>
      </w:r>
      <w:r w:rsidRPr="00525F05">
        <w:rPr>
          <w:rFonts w:ascii="Times New Roman" w:hAnsi="Times New Roman" w:cs="Times New Roman"/>
          <w:sz w:val="24"/>
          <w:szCs w:val="24"/>
        </w:rPr>
        <w:t xml:space="preserve">funds for national journals, </w:t>
      </w:r>
      <w:r w:rsidR="00C840E8">
        <w:rPr>
          <w:rFonts w:ascii="Times New Roman" w:hAnsi="Times New Roman" w:cs="Times New Roman"/>
          <w:sz w:val="24"/>
          <w:szCs w:val="24"/>
        </w:rPr>
        <w:t xml:space="preserve">registration and travel to STEM </w:t>
      </w:r>
      <w:r w:rsidRPr="00525F05">
        <w:rPr>
          <w:rFonts w:ascii="Times New Roman" w:hAnsi="Times New Roman" w:cs="Times New Roman"/>
          <w:sz w:val="24"/>
          <w:szCs w:val="24"/>
        </w:rPr>
        <w:t xml:space="preserve">conferences, and </w:t>
      </w:r>
      <w:r w:rsidR="00C840E8">
        <w:rPr>
          <w:rFonts w:ascii="Times New Roman" w:hAnsi="Times New Roman" w:cs="Times New Roman"/>
          <w:sz w:val="24"/>
          <w:szCs w:val="24"/>
        </w:rPr>
        <w:t xml:space="preserve">STEM </w:t>
      </w:r>
      <w:r w:rsidRPr="00525F05">
        <w:rPr>
          <w:rFonts w:ascii="Times New Roman" w:hAnsi="Times New Roman" w:cs="Times New Roman"/>
          <w:sz w:val="24"/>
          <w:szCs w:val="24"/>
        </w:rPr>
        <w:t>field trips for pre-service teachers.</w:t>
      </w:r>
    </w:p>
    <w:p w:rsidR="00185218" w:rsidRPr="0007632C" w:rsidRDefault="0007632C" w:rsidP="0007632C">
      <w:pPr>
        <w:rPr>
          <w:rFonts w:ascii="Times New Roman" w:hAnsi="Times New Roman" w:cs="Times New Roman"/>
          <w:b/>
          <w:i/>
          <w:sz w:val="24"/>
          <w:szCs w:val="24"/>
        </w:rPr>
      </w:pPr>
      <w:r w:rsidRPr="0007632C">
        <w:rPr>
          <w:rFonts w:ascii="Times New Roman" w:hAnsi="Times New Roman" w:cs="Times New Roman"/>
          <w:b/>
          <w:i/>
          <w:sz w:val="24"/>
          <w:szCs w:val="24"/>
        </w:rPr>
        <w:t xml:space="preserve">Project Services Description </w:t>
      </w:r>
    </w:p>
    <w:p w:rsidR="00C840E8" w:rsidRPr="009D20F0" w:rsidRDefault="00B52867" w:rsidP="00185218">
      <w:pPr>
        <w:pStyle w:val="TimesNewRoman"/>
        <w:spacing w:after="0" w:line="480" w:lineRule="auto"/>
        <w:ind w:firstLine="720"/>
        <w:rPr>
          <w:b/>
        </w:rPr>
      </w:pPr>
      <w:r w:rsidRPr="00185671">
        <w:t>The</w:t>
      </w:r>
      <w:r w:rsidR="00C840E8" w:rsidRPr="00185671">
        <w:t xml:space="preserve"> </w:t>
      </w:r>
      <w:r w:rsidR="00185218" w:rsidRPr="00185671">
        <w:t xml:space="preserve">first goal is the </w:t>
      </w:r>
      <w:r w:rsidR="00C840E8" w:rsidRPr="00185671">
        <w:t>establish</w:t>
      </w:r>
      <w:r w:rsidRPr="00185671">
        <w:t>ment of</w:t>
      </w:r>
      <w:r w:rsidR="00C840E8" w:rsidRPr="00185671">
        <w:t xml:space="preserve"> the GREAT MINDS</w:t>
      </w:r>
      <w:r w:rsidR="00C840E8">
        <w:t xml:space="preserve"> International Consortium </w:t>
      </w:r>
      <w:r>
        <w:t xml:space="preserve">proposes to </w:t>
      </w:r>
      <w:r w:rsidR="00C840E8">
        <w:t>invit</w:t>
      </w:r>
      <w:r>
        <w:t>e</w:t>
      </w:r>
      <w:r w:rsidR="00C840E8">
        <w:t xml:space="preserve"> partner institutions of higher education and P-12 education from China, South Korea, the United Kingdom, and Finland to participate in synchronous and asynchronous classroom discussions, to contribute to teaching and learning videos, and to share best practice lessons in STEM with faculty members, pre-service teachers, graduate students, and in-service teachers at UWA.  </w:t>
      </w:r>
      <w:r w:rsidR="00830BEE">
        <w:t>T</w:t>
      </w:r>
      <w:r w:rsidR="00C840E8">
        <w:t>his international collaboration is establish</w:t>
      </w:r>
      <w:r w:rsidR="00830BEE">
        <w:t>ed through</w:t>
      </w:r>
      <w:r w:rsidR="00C840E8">
        <w:t xml:space="preserve"> a UWA </w:t>
      </w:r>
      <w:proofErr w:type="spellStart"/>
      <w:r w:rsidR="00C840E8">
        <w:t>telepresence</w:t>
      </w:r>
      <w:proofErr w:type="spellEnd"/>
      <w:r w:rsidR="00C840E8">
        <w:t xml:space="preserve"> classroom outfitted with Cisco communication hardware and software to allow for real-time </w:t>
      </w:r>
      <w:r w:rsidR="00C840E8">
        <w:lastRenderedPageBreak/>
        <w:t xml:space="preserve">communication with higher education and P-12 classrooms </w:t>
      </w:r>
      <w:r w:rsidR="00B30A52">
        <w:t>internationally</w:t>
      </w:r>
      <w:r w:rsidR="00C840E8">
        <w:t xml:space="preserve">.  </w:t>
      </w:r>
      <w:r w:rsidRPr="00185671">
        <w:t>COE proposes to accommodate 6</w:t>
      </w:r>
      <w:r w:rsidR="00C840E8" w:rsidRPr="00185671">
        <w:t xml:space="preserve"> classrooms with flat-screen monitors, cameras, and microphones to create opportunities for</w:t>
      </w:r>
      <w:r w:rsidR="00B30A52" w:rsidRPr="00185671">
        <w:t xml:space="preserve"> audio &amp; video communications</w:t>
      </w:r>
      <w:r w:rsidR="00C840E8" w:rsidRPr="00185671">
        <w:t xml:space="preserve"> with </w:t>
      </w:r>
      <w:r w:rsidR="00B30A52" w:rsidRPr="00185671">
        <w:t xml:space="preserve">the international </w:t>
      </w:r>
      <w:r w:rsidR="00C840E8" w:rsidRPr="00185671">
        <w:t>partner</w:t>
      </w:r>
      <w:r w:rsidR="00B30A52" w:rsidRPr="00185671">
        <w:t>’s</w:t>
      </w:r>
      <w:r w:rsidR="00C840E8" w:rsidRPr="00185671">
        <w:t>.</w:t>
      </w:r>
      <w:r w:rsidR="00C840E8">
        <w:t xml:space="preserve"> </w:t>
      </w:r>
      <w:r w:rsidR="00FC7BE7">
        <w:t xml:space="preserve"> A</w:t>
      </w:r>
      <w:r w:rsidR="00C840E8">
        <w:t xml:space="preserve"> video and podcast repository of best practice lessons in STEM will be created using iTunes U.  This conduit allow</w:t>
      </w:r>
      <w:r w:rsidR="009D20F0">
        <w:t>s</w:t>
      </w:r>
      <w:r w:rsidR="00C840E8">
        <w:t xml:space="preserve"> </w:t>
      </w:r>
      <w:r w:rsidR="00830BEE">
        <w:t>the</w:t>
      </w:r>
      <w:r w:rsidR="00C840E8">
        <w:t xml:space="preserve"> GREAT MINDS </w:t>
      </w:r>
      <w:r w:rsidR="00185218">
        <w:t xml:space="preserve">program participants and </w:t>
      </w:r>
      <w:r w:rsidR="00C840E8">
        <w:t>International Consortium partners</w:t>
      </w:r>
      <w:r w:rsidR="00830BEE">
        <w:t xml:space="preserve"> </w:t>
      </w:r>
      <w:r w:rsidR="00C840E8">
        <w:t xml:space="preserve">to produce and share multimedia files in a user-friendly and universal format.   </w:t>
      </w:r>
      <w:r w:rsidR="00185218">
        <w:t xml:space="preserve">The </w:t>
      </w:r>
      <w:r w:rsidR="00C840E8">
        <w:t xml:space="preserve">International Consortium </w:t>
      </w:r>
      <w:r w:rsidR="00185218">
        <w:t>will host an</w:t>
      </w:r>
      <w:r w:rsidR="00C840E8">
        <w:t xml:space="preserve"> International Summit on STEM Teaching and Learning held </w:t>
      </w:r>
      <w:r w:rsidR="009D20F0">
        <w:t>annually</w:t>
      </w:r>
      <w:r w:rsidR="00185218">
        <w:t xml:space="preserve"> </w:t>
      </w:r>
      <w:r w:rsidR="00C840E8">
        <w:t xml:space="preserve">during the summer at </w:t>
      </w:r>
      <w:r w:rsidR="00830BEE">
        <w:t>UWA</w:t>
      </w:r>
      <w:r w:rsidR="00C840E8">
        <w:t xml:space="preserve">.  This conference </w:t>
      </w:r>
      <w:r w:rsidR="00185218">
        <w:t>proposes</w:t>
      </w:r>
      <w:r w:rsidR="00C840E8">
        <w:t xml:space="preserve"> face-to-face and virtual component</w:t>
      </w:r>
      <w:r w:rsidR="009D20F0">
        <w:t>s</w:t>
      </w:r>
      <w:r w:rsidR="00185218">
        <w:t xml:space="preserve"> including STEM keynote </w:t>
      </w:r>
      <w:r w:rsidR="00C840E8">
        <w:t xml:space="preserve">educators from across the </w:t>
      </w:r>
      <w:r w:rsidR="00185218">
        <w:t>US</w:t>
      </w:r>
      <w:r w:rsidR="00C840E8">
        <w:t xml:space="preserve"> and </w:t>
      </w:r>
      <w:r w:rsidR="00185218">
        <w:t>the I</w:t>
      </w:r>
      <w:r w:rsidR="009D20F0">
        <w:t xml:space="preserve">nternational </w:t>
      </w:r>
      <w:r w:rsidR="00185218">
        <w:t>C</w:t>
      </w:r>
      <w:r w:rsidR="00C840E8">
        <w:t xml:space="preserve">onsortium </w:t>
      </w:r>
      <w:r w:rsidR="00185218">
        <w:t>p</w:t>
      </w:r>
      <w:r w:rsidR="00C840E8">
        <w:t>artners, concurrent sessions presented by UWA professors</w:t>
      </w:r>
      <w:r w:rsidR="00185218">
        <w:t>,</w:t>
      </w:r>
      <w:r w:rsidR="00C840E8">
        <w:t xml:space="preserve"> student</w:t>
      </w:r>
      <w:r w:rsidR="00185218">
        <w:t xml:space="preserve">, and </w:t>
      </w:r>
      <w:r w:rsidR="00C840E8">
        <w:t>international institutions</w:t>
      </w:r>
      <w:r w:rsidR="00185218">
        <w:t xml:space="preserve"> partner with</w:t>
      </w:r>
      <w:r w:rsidR="00C840E8">
        <w:t xml:space="preserve"> real-time </w:t>
      </w:r>
      <w:r w:rsidR="00185218">
        <w:t>virtual webinar or power point</w:t>
      </w:r>
      <w:r w:rsidR="00C840E8">
        <w:t xml:space="preserve"> sessions that showcase best practices in STEM lessons.</w:t>
      </w:r>
    </w:p>
    <w:p w:rsidR="009D20F0" w:rsidRDefault="009D20F0" w:rsidP="009D20F0">
      <w:pPr>
        <w:pStyle w:val="TimesNewRoman"/>
        <w:spacing w:after="0" w:line="480" w:lineRule="auto"/>
      </w:pPr>
      <w:r>
        <w:tab/>
        <w:t xml:space="preserve">The second goal of the GREAT MINDS project is to develop and implement STEM curriculum in the training of both pre-service and in-service teachers and to address specifically critical thinking and problem solving skills.  </w:t>
      </w:r>
      <w:r w:rsidR="00830BEE">
        <w:t>The</w:t>
      </w:r>
      <w:r>
        <w:t xml:space="preserve"> GREAT MINDS project will recruit 40 in-service teachers </w:t>
      </w:r>
      <w:r w:rsidR="00185218">
        <w:t xml:space="preserve">UWA </w:t>
      </w:r>
      <w:r>
        <w:t xml:space="preserve">service region and create a professional learning community (PLC) for the development and implementation of STEM lessons into </w:t>
      </w:r>
      <w:r w:rsidR="00185218">
        <w:t>regional</w:t>
      </w:r>
      <w:r>
        <w:t xml:space="preserve"> P-12 classrooms.  The GREAT MINDS PLC brings together </w:t>
      </w:r>
      <w:r w:rsidR="00830BEE">
        <w:t xml:space="preserve">a </w:t>
      </w:r>
      <w:r>
        <w:t xml:space="preserve">cohort of teachers dedicated to improving </w:t>
      </w:r>
      <w:r w:rsidR="00830BEE">
        <w:t>STEM instruction</w:t>
      </w:r>
      <w:r>
        <w:t xml:space="preserve">.  Teachers </w:t>
      </w:r>
      <w:r w:rsidR="00830BEE">
        <w:t xml:space="preserve">interested </w:t>
      </w:r>
      <w:r>
        <w:t>in the GREAT MINDS project must submit a completed application to the application committee which consists of the GREAT MINDS key personnel.  The application require</w:t>
      </w:r>
      <w:r w:rsidR="00830BEE">
        <w:t>s</w:t>
      </w:r>
      <w:r>
        <w:t xml:space="preserve"> teachers to submit a current resume, an essay explaining the importance of STEM education, and a personal interview with the committee.  </w:t>
      </w:r>
      <w:r w:rsidR="00185218">
        <w:t xml:space="preserve">The proposed requirements </w:t>
      </w:r>
      <w:r>
        <w:t xml:space="preserve">to participate include (1) a master’s degree in Teacher Education, (2) teach STEM subjects grades </w:t>
      </w:r>
      <w:r>
        <w:lastRenderedPageBreak/>
        <w:t xml:space="preserve">P-12, </w:t>
      </w:r>
      <w:r w:rsidR="00185218">
        <w:t>and (</w:t>
      </w:r>
      <w:r>
        <w:t xml:space="preserve">3) teach in a P-12 school in </w:t>
      </w:r>
      <w:r w:rsidR="00185218">
        <w:t>w</w:t>
      </w:r>
      <w:r>
        <w:t xml:space="preserve">est Alabama service region.  Applications to participate in the GREAT MINDS project are accepted each year in September and the annual cohort is notified by October 15 of </w:t>
      </w:r>
      <w:r w:rsidR="00185218">
        <w:t>that year</w:t>
      </w:r>
      <w:r>
        <w:t xml:space="preserve">.  </w:t>
      </w:r>
    </w:p>
    <w:p w:rsidR="009D20F0" w:rsidRDefault="009D20F0" w:rsidP="009D20F0">
      <w:pPr>
        <w:pStyle w:val="TimesNewRoman"/>
        <w:spacing w:after="0" w:line="480" w:lineRule="auto"/>
        <w:ind w:firstLine="720"/>
      </w:pPr>
      <w:r>
        <w:t xml:space="preserve">During the school year, teachers </w:t>
      </w:r>
      <w:r w:rsidR="00185218">
        <w:t>selected</w:t>
      </w:r>
      <w:r>
        <w:t xml:space="preserve"> </w:t>
      </w:r>
      <w:r w:rsidR="00185218">
        <w:t>for</w:t>
      </w:r>
      <w:r>
        <w:t xml:space="preserve"> the GREAT MINDS PLC are invited to the UWA campus twice a semester to participate in high-quality, research-based professional development activities in the areas of STEM, technology integration, and 21</w:t>
      </w:r>
      <w:r w:rsidRPr="009019E2">
        <w:rPr>
          <w:vertAlign w:val="superscript"/>
        </w:rPr>
        <w:t>st</w:t>
      </w:r>
      <w:r>
        <w:t xml:space="preserve"> Century Pedagogy. The GREAT MINDS PLC </w:t>
      </w:r>
      <w:r w:rsidR="00B30A52">
        <w:t>will reimburse</w:t>
      </w:r>
      <w:r>
        <w:t xml:space="preserve"> LEAs to hire substitutes for these professional development days.  The GREAT MINDS PLC includes hands-on instruction using science kits and math </w:t>
      </w:r>
      <w:r w:rsidR="00EB4092">
        <w:t>manipulative</w:t>
      </w:r>
      <w:r>
        <w:t xml:space="preserve"> for P-12 students, technology instruction in creating online student projects in STEM subjects, and pedagogical instruction in developing critical thinking skills.  </w:t>
      </w:r>
    </w:p>
    <w:p w:rsidR="009D20F0" w:rsidRDefault="009D20F0" w:rsidP="009D20F0">
      <w:pPr>
        <w:pStyle w:val="TimesNewRoman"/>
        <w:spacing w:after="0" w:line="480" w:lineRule="auto"/>
        <w:ind w:firstLine="720"/>
      </w:pPr>
      <w:r>
        <w:t xml:space="preserve">Upon completion </w:t>
      </w:r>
      <w:r w:rsidR="00185218">
        <w:t>of the PLC</w:t>
      </w:r>
      <w:r>
        <w:t xml:space="preserve">, the participants will attend a 5-day summer professional development </w:t>
      </w:r>
      <w:r w:rsidR="00185218">
        <w:t xml:space="preserve">GREAT MINDS Teacher </w:t>
      </w:r>
      <w:r>
        <w:t xml:space="preserve">camp.  </w:t>
      </w:r>
      <w:r w:rsidR="00185218">
        <w:t>T</w:t>
      </w:r>
      <w:r>
        <w:t xml:space="preserve">he teachers </w:t>
      </w:r>
      <w:r w:rsidR="00185218">
        <w:t>will team</w:t>
      </w:r>
      <w:r>
        <w:t xml:space="preserve"> with UWA faculty from the COE and the College of Natural Sciences and Mathematics to develop lesson plans utilizing hands-on, inquiry-based activities to d</w:t>
      </w:r>
      <w:r w:rsidR="00E46550">
        <w:t xml:space="preserve">evelop critical thinking skills through topics such as forensics, the environment, flight, and robotics.  </w:t>
      </w:r>
      <w:proofErr w:type="gramStart"/>
      <w:r>
        <w:t>The</w:t>
      </w:r>
      <w:proofErr w:type="gramEnd"/>
      <w:r>
        <w:t xml:space="preserve"> camp serves as preparation for these STEM educators to use their knowledge with real students the following week during the GREAT MINDS Summer Day Camp for local P-12 students. After the successful completion of the GREAT MINDS Summer Day Camp for students, teachers who have participated in all aspects of the project will receive a $1</w:t>
      </w:r>
      <w:r w:rsidR="00EE6AEC">
        <w:t>,</w:t>
      </w:r>
      <w:r>
        <w:t xml:space="preserve">000 stipend for the two </w:t>
      </w:r>
      <w:r w:rsidR="00185218" w:rsidRPr="00185671">
        <w:t>week</w:t>
      </w:r>
      <w:r w:rsidRPr="00185671">
        <w:t xml:space="preserve"> summer professional development, a science or mathematics teaching kit and an Apple </w:t>
      </w:r>
      <w:proofErr w:type="spellStart"/>
      <w:r w:rsidRPr="00185671">
        <w:t>iPad</w:t>
      </w:r>
      <w:proofErr w:type="spellEnd"/>
      <w:r w:rsidR="00EE6AEC" w:rsidRPr="00185671">
        <w:t xml:space="preserve"> to enhance STEM instruction in the classroom</w:t>
      </w:r>
      <w:r w:rsidRPr="00185671">
        <w:t>.</w:t>
      </w:r>
      <w:r>
        <w:t xml:space="preserve">  </w:t>
      </w:r>
      <w:r w:rsidR="00EE6AEC">
        <w:t>These</w:t>
      </w:r>
      <w:r>
        <w:t xml:space="preserve"> same teachers are expected to continue to use the STEM content and methods learned in their P-12 classrooms and </w:t>
      </w:r>
      <w:r w:rsidR="00A033DB">
        <w:t>are encouraged</w:t>
      </w:r>
      <w:r>
        <w:t xml:space="preserve"> to open their classrooms to UWA faculty and students for classroom observation</w:t>
      </w:r>
      <w:r w:rsidR="00EE6AEC">
        <w:t>s</w:t>
      </w:r>
      <w:r>
        <w:t>.</w:t>
      </w:r>
    </w:p>
    <w:p w:rsidR="009D20F0" w:rsidRDefault="009D20F0" w:rsidP="009D20F0">
      <w:pPr>
        <w:pStyle w:val="TimesNewRoman"/>
        <w:spacing w:after="0" w:line="480" w:lineRule="auto"/>
        <w:ind w:firstLine="720"/>
      </w:pPr>
      <w:r>
        <w:lastRenderedPageBreak/>
        <w:t xml:space="preserve">The GREAT MINDS Summer Day Camp </w:t>
      </w:r>
      <w:r w:rsidR="00EE6AEC">
        <w:t>is</w:t>
      </w:r>
      <w:r>
        <w:t xml:space="preserve"> a 5-day experience open to 40 students in grades K-2, 40 students in grades 3-5, 40 students in grades 6-8, and 40 students in grades 9-12 for the four summers of the project.  Students submit an application to participate in the GREAT MINDS Summer Day Camp. Students must attend a P-12 school in the West Alabama area and be recommended by a local school teacher and an administrator or two teachers. Students </w:t>
      </w:r>
      <w:r w:rsidR="00EE6AEC">
        <w:t>are</w:t>
      </w:r>
      <w:r>
        <w:t xml:space="preserve"> accepted to the GREAT MINDS Summer Day Camp on a first-come, first-served basis so only 40 students per age range per summer </w:t>
      </w:r>
      <w:r w:rsidR="00EE6AEC">
        <w:t>are</w:t>
      </w:r>
      <w:r>
        <w:t xml:space="preserve"> allowed to participate in the camp.  Students may attend the GREAT MINDS Summer Day Camp for more than one summer if they meet the application requirements.  </w:t>
      </w:r>
    </w:p>
    <w:p w:rsidR="00A033DB" w:rsidRDefault="009D20F0" w:rsidP="009D20F0">
      <w:pPr>
        <w:pStyle w:val="TimesNewRoman"/>
        <w:spacing w:after="0" w:line="480" w:lineRule="auto"/>
        <w:ind w:firstLine="720"/>
      </w:pPr>
      <w:r>
        <w:t xml:space="preserve">GREAT MINDS Summer Day Camp </w:t>
      </w:r>
      <w:r w:rsidR="00FC7BE7">
        <w:t>planned sessions are</w:t>
      </w:r>
      <w:r>
        <w:t xml:space="preserve"> from 8:30 to 12:30 Monday through Friday of the designated camp week for specific age groups (Primary K-2, Intermediate 3-5, Middle School 6-8, and High School 9-12).  The students </w:t>
      </w:r>
      <w:r w:rsidR="00FC7BE7">
        <w:t>are</w:t>
      </w:r>
      <w:r>
        <w:t xml:space="preserve"> divided in</w:t>
      </w:r>
      <w:r w:rsidR="00FC7BE7">
        <w:t>to</w:t>
      </w:r>
      <w:r>
        <w:t xml:space="preserve"> teams of 5-6 students and work in a learning community with an in-service teacher</w:t>
      </w:r>
      <w:r w:rsidR="00A033DB">
        <w:t>,</w:t>
      </w:r>
      <w:r>
        <w:t xml:space="preserve"> UWA undergraduate and graduate students </w:t>
      </w:r>
      <w:r w:rsidR="00A033DB">
        <w:t>for intensive hands-on learning experiences</w:t>
      </w:r>
      <w:r>
        <w:t xml:space="preserve">. </w:t>
      </w:r>
      <w:r w:rsidRPr="00185671">
        <w:t xml:space="preserve">This </w:t>
      </w:r>
      <w:r w:rsidR="00A033DB" w:rsidRPr="00185671">
        <w:t>experience creates an</w:t>
      </w:r>
      <w:r w:rsidRPr="00185671">
        <w:t xml:space="preserve"> </w:t>
      </w:r>
      <w:r w:rsidR="00A033DB" w:rsidRPr="00185671">
        <w:t>ideal</w:t>
      </w:r>
      <w:r w:rsidRPr="00185671">
        <w:t xml:space="preserve"> student to </w:t>
      </w:r>
      <w:r w:rsidR="00A033DB" w:rsidRPr="00185671">
        <w:t>teacher</w:t>
      </w:r>
      <w:r w:rsidRPr="00185671">
        <w:t xml:space="preserve"> ratio </w:t>
      </w:r>
      <w:r w:rsidR="00A033DB" w:rsidRPr="00185671">
        <w:t>providing</w:t>
      </w:r>
      <w:r w:rsidRPr="00185671">
        <w:t xml:space="preserve"> students </w:t>
      </w:r>
      <w:r w:rsidR="00A033DB" w:rsidRPr="00185671">
        <w:t xml:space="preserve">opportunities </w:t>
      </w:r>
      <w:r w:rsidRPr="00185671">
        <w:t>to ask questions, investigate problems and solutions, and work collaboratively</w:t>
      </w:r>
      <w:r w:rsidR="00A033DB" w:rsidRPr="00185671">
        <w:t xml:space="preserve"> </w:t>
      </w:r>
      <w:r w:rsidRPr="00185671">
        <w:t xml:space="preserve">to solve </w:t>
      </w:r>
      <w:r w:rsidR="00A033DB" w:rsidRPr="00185671">
        <w:t xml:space="preserve">STEM </w:t>
      </w:r>
      <w:r w:rsidRPr="00185671">
        <w:t>problems.</w:t>
      </w:r>
    </w:p>
    <w:p w:rsidR="009D20F0" w:rsidRDefault="009D20F0" w:rsidP="009D20F0">
      <w:pPr>
        <w:pStyle w:val="TimesNewRoman"/>
        <w:spacing w:after="0" w:line="480" w:lineRule="auto"/>
        <w:ind w:firstLine="720"/>
      </w:pPr>
      <w:r>
        <w:t xml:space="preserve">  Students </w:t>
      </w:r>
      <w:r w:rsidR="00E46550">
        <w:t xml:space="preserve">at the GREAT MINDS Day Camp will investigate one major topic each summer including forensics, the environment, flight, and robotics. </w:t>
      </w:r>
      <w:r>
        <w:t xml:space="preserve">The curriculum of all of the camps will be age-appropriate </w:t>
      </w:r>
      <w:r w:rsidR="00246E4D">
        <w:t xml:space="preserve">and </w:t>
      </w:r>
      <w:r>
        <w:t xml:space="preserve">include science lab instruction as well as technology integration and mathematical problem solving.  By reaching 160 students in the West Alabama service area each summer through the five-day camp experience, the UWA GREAT MINDS project will increase student interest and aptitude in the STEM areas. GREAT MINDS Summer Day Camp </w:t>
      </w:r>
      <w:r w:rsidR="00E46550">
        <w:t xml:space="preserve">is </w:t>
      </w:r>
      <w:r>
        <w:t xml:space="preserve">supported by the science and math kits, probe ware, printers, microscopes (digital </w:t>
      </w:r>
      <w:r>
        <w:lastRenderedPageBreak/>
        <w:t xml:space="preserve">and light), digital large format printers, science lab supplies such as beakers, slides, etc., </w:t>
      </w:r>
      <w:r w:rsidR="00FC7BE7">
        <w:t>and laptops listed in the budget.</w:t>
      </w:r>
    </w:p>
    <w:p w:rsidR="00FC7BE7" w:rsidRDefault="00FC7BE7" w:rsidP="00FC7BE7">
      <w:pPr>
        <w:pStyle w:val="TimesNewRoman"/>
        <w:spacing w:after="0" w:line="480" w:lineRule="auto"/>
        <w:ind w:firstLine="720"/>
      </w:pPr>
      <w:r>
        <w:t xml:space="preserve">The third goal of the GREAT MINDS project is met by the Transforming Hands-on Ideas into New </w:t>
      </w:r>
      <w:r w:rsidR="00A033DB">
        <w:t>Knowledge or</w:t>
      </w:r>
      <w:r>
        <w:t xml:space="preserve"> THINK Teacher Recruiting Program.  The recruiting facet seeks to establish an annual cohort of Black American </w:t>
      </w:r>
      <w:r w:rsidRPr="00B80E93">
        <w:t xml:space="preserve">students (10 </w:t>
      </w:r>
      <w:r>
        <w:t>per cohort</w:t>
      </w:r>
      <w:r w:rsidRPr="00B80E93">
        <w:t xml:space="preserve">) from </w:t>
      </w:r>
      <w:r>
        <w:t>p</w:t>
      </w:r>
      <w:r w:rsidRPr="00B80E93">
        <w:t xml:space="preserve">artnership </w:t>
      </w:r>
      <w:r>
        <w:t>schools across Alabama to be participants in the THINK Teacher Recruiting Program. These students will be recruited through visits to local high schools and through hosted campus visits for prospective THINK students.  In addition, the THINK Teacher Recruiting Program will increase e</w:t>
      </w:r>
      <w:r w:rsidRPr="00B80E93">
        <w:t>nrollment by 10 per year</w:t>
      </w:r>
      <w:r>
        <w:t xml:space="preserve"> for a</w:t>
      </w:r>
      <w:r w:rsidRPr="00B80E93">
        <w:t xml:space="preserve"> total </w:t>
      </w:r>
      <w:r>
        <w:t xml:space="preserve">students of 40 students </w:t>
      </w:r>
      <w:r w:rsidR="00A033DB">
        <w:t>during the performance period</w:t>
      </w:r>
      <w:r>
        <w:t xml:space="preserve"> </w:t>
      </w:r>
      <w:r w:rsidRPr="00B80E93">
        <w:t>with 75</w:t>
      </w:r>
      <w:r>
        <w:t>% continuing to the Teacher Education P</w:t>
      </w:r>
      <w:r w:rsidRPr="00B80E93">
        <w:t>rogram</w:t>
      </w:r>
      <w:r>
        <w:t xml:space="preserve">. </w:t>
      </w:r>
      <w:r w:rsidR="00A033DB">
        <w:t>As COE</w:t>
      </w:r>
      <w:r>
        <w:t xml:space="preserve"> students, they will participate in service learning projects on the UWA campus and </w:t>
      </w:r>
      <w:r w:rsidR="0007632C">
        <w:t>W</w:t>
      </w:r>
      <w:r w:rsidR="00A033DB">
        <w:t>est Alabama region</w:t>
      </w:r>
      <w:r>
        <w:t xml:space="preserve">.  THINK participants </w:t>
      </w:r>
      <w:r w:rsidR="00246E4D">
        <w:t>are</w:t>
      </w:r>
      <w:r>
        <w:t xml:space="preserve"> assigned a faculty mentor in the </w:t>
      </w:r>
      <w:r w:rsidR="00A033DB">
        <w:t>COE</w:t>
      </w:r>
      <w:r>
        <w:t xml:space="preserve"> who advise them in their coursework, offer psychological and personal support to them if they are first-generation college students, and offer advice about being successful in the college environment.  The service learning and mentoring portions of the GREAT MINDS grant</w:t>
      </w:r>
      <w:r w:rsidR="00A033DB">
        <w:t xml:space="preserve"> </w:t>
      </w:r>
      <w:r>
        <w:t>allow</w:t>
      </w:r>
      <w:r w:rsidR="00A033DB">
        <w:t>s</w:t>
      </w:r>
      <w:r>
        <w:t xml:space="preserve"> the UWA faculty team to work with pre-service Black American male and female teachers for</w:t>
      </w:r>
      <w:r w:rsidR="00A033DB">
        <w:t xml:space="preserve"> the entire project period</w:t>
      </w:r>
      <w:r>
        <w:t xml:space="preserve"> to insure their success as a STEM educator upon graduation.</w:t>
      </w:r>
    </w:p>
    <w:p w:rsidR="0007632C" w:rsidRPr="0007632C" w:rsidRDefault="0007632C" w:rsidP="00185671">
      <w:pPr>
        <w:pStyle w:val="ListParagraph"/>
        <w:ind w:left="1440" w:hanging="720"/>
        <w:rPr>
          <w:rFonts w:ascii="Times New Roman" w:hAnsi="Times New Roman" w:cs="Times New Roman"/>
          <w:b/>
          <w:i/>
          <w:sz w:val="24"/>
          <w:szCs w:val="24"/>
        </w:rPr>
      </w:pPr>
      <w:r w:rsidRPr="0007632C">
        <w:rPr>
          <w:rFonts w:ascii="Times New Roman" w:hAnsi="Times New Roman" w:cs="Times New Roman"/>
          <w:b/>
          <w:i/>
          <w:sz w:val="24"/>
          <w:szCs w:val="24"/>
        </w:rPr>
        <w:t>b.</w:t>
      </w:r>
      <w:r w:rsidRPr="0007632C">
        <w:rPr>
          <w:rFonts w:ascii="Times New Roman" w:hAnsi="Times New Roman" w:cs="Times New Roman"/>
          <w:b/>
          <w:i/>
          <w:sz w:val="24"/>
          <w:szCs w:val="24"/>
        </w:rPr>
        <w:tab/>
        <w:t>The extent to which the services to be provided by the proposed project reflect up-to-date knowledge from research and effective practice.</w:t>
      </w:r>
    </w:p>
    <w:p w:rsidR="0007632C" w:rsidRDefault="0007632C" w:rsidP="0007632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Current research supports the three goals and their respective methods of attainment proposed by The GREAT MINDS</w:t>
      </w:r>
      <w:r w:rsidR="0008584B">
        <w:rPr>
          <w:rFonts w:ascii="Times New Roman" w:hAnsi="Times New Roman" w:cs="Times New Roman"/>
          <w:sz w:val="24"/>
          <w:szCs w:val="24"/>
        </w:rPr>
        <w:t xml:space="preserve">.  </w:t>
      </w:r>
      <w:proofErr w:type="gramStart"/>
      <w:r w:rsidR="0008584B">
        <w:rPr>
          <w:rFonts w:ascii="Times New Roman" w:hAnsi="Times New Roman" w:cs="Times New Roman"/>
          <w:sz w:val="24"/>
          <w:szCs w:val="24"/>
        </w:rPr>
        <w:t>First, t</w:t>
      </w:r>
      <w:r>
        <w:rPr>
          <w:rFonts w:ascii="Times New Roman" w:hAnsi="Times New Roman" w:cs="Times New Roman"/>
          <w:sz w:val="24"/>
          <w:szCs w:val="24"/>
        </w:rPr>
        <w:t xml:space="preserve">he establishment of </w:t>
      </w:r>
      <w:r w:rsidR="00185671">
        <w:rPr>
          <w:rFonts w:ascii="Times New Roman" w:hAnsi="Times New Roman" w:cs="Times New Roman"/>
          <w:sz w:val="24"/>
          <w:szCs w:val="24"/>
        </w:rPr>
        <w:t>the GREAT MINDS I</w:t>
      </w:r>
      <w:r>
        <w:rPr>
          <w:rFonts w:ascii="Times New Roman" w:hAnsi="Times New Roman" w:cs="Times New Roman"/>
          <w:sz w:val="24"/>
          <w:szCs w:val="24"/>
        </w:rPr>
        <w:t xml:space="preserve">nternational </w:t>
      </w:r>
      <w:r w:rsidR="00185671">
        <w:rPr>
          <w:rFonts w:ascii="Times New Roman" w:hAnsi="Times New Roman" w:cs="Times New Roman"/>
          <w:sz w:val="24"/>
          <w:szCs w:val="24"/>
        </w:rPr>
        <w:t>C</w:t>
      </w:r>
      <w:r>
        <w:rPr>
          <w:rFonts w:ascii="Times New Roman" w:hAnsi="Times New Roman" w:cs="Times New Roman"/>
          <w:sz w:val="24"/>
          <w:szCs w:val="24"/>
        </w:rPr>
        <w:t xml:space="preserve">onsortium with an international summit </w:t>
      </w:r>
      <w:r w:rsidR="0008584B">
        <w:rPr>
          <w:rFonts w:ascii="Times New Roman" w:hAnsi="Times New Roman" w:cs="Times New Roman"/>
          <w:sz w:val="24"/>
          <w:szCs w:val="24"/>
        </w:rPr>
        <w:t xml:space="preserve">in STEM education </w:t>
      </w:r>
      <w:r w:rsidR="00185671">
        <w:rPr>
          <w:rFonts w:ascii="Times New Roman" w:hAnsi="Times New Roman" w:cs="Times New Roman"/>
          <w:sz w:val="24"/>
          <w:szCs w:val="24"/>
        </w:rPr>
        <w:t xml:space="preserve">advances UWA towards the </w:t>
      </w:r>
      <w:r>
        <w:rPr>
          <w:rFonts w:ascii="Times New Roman" w:hAnsi="Times New Roman" w:cs="Times New Roman"/>
          <w:sz w:val="24"/>
          <w:szCs w:val="24"/>
        </w:rPr>
        <w:t xml:space="preserve">goal of </w:t>
      </w:r>
      <w:r w:rsidR="00185671">
        <w:rPr>
          <w:rFonts w:ascii="Times New Roman" w:hAnsi="Times New Roman" w:cs="Times New Roman"/>
          <w:sz w:val="24"/>
          <w:szCs w:val="24"/>
        </w:rPr>
        <w:t>becoming a more globally aware of international issues in education.</w:t>
      </w:r>
      <w:proofErr w:type="gramEnd"/>
      <w:r w:rsidR="00185671">
        <w:rPr>
          <w:rFonts w:ascii="Times New Roman" w:hAnsi="Times New Roman" w:cs="Times New Roman"/>
          <w:sz w:val="24"/>
          <w:szCs w:val="24"/>
        </w:rPr>
        <w:t xml:space="preserve"> </w:t>
      </w:r>
      <w:r>
        <w:rPr>
          <w:rFonts w:ascii="Times New Roman" w:hAnsi="Times New Roman" w:cs="Times New Roman"/>
          <w:sz w:val="24"/>
          <w:szCs w:val="24"/>
        </w:rPr>
        <w:t xml:space="preserve">By affording the </w:t>
      </w:r>
      <w:r w:rsidR="00E94C2D">
        <w:rPr>
          <w:rFonts w:ascii="Times New Roman" w:hAnsi="Times New Roman" w:cs="Times New Roman"/>
          <w:sz w:val="24"/>
          <w:szCs w:val="24"/>
        </w:rPr>
        <w:t>West Alabama</w:t>
      </w:r>
      <w:r>
        <w:rPr>
          <w:rFonts w:ascii="Times New Roman" w:hAnsi="Times New Roman" w:cs="Times New Roman"/>
          <w:sz w:val="24"/>
          <w:szCs w:val="24"/>
        </w:rPr>
        <w:t xml:space="preserve"> teaching community (pre-service and in</w:t>
      </w:r>
      <w:r w:rsidR="00E94C2D">
        <w:rPr>
          <w:rFonts w:ascii="Times New Roman" w:hAnsi="Times New Roman" w:cs="Times New Roman"/>
          <w:sz w:val="24"/>
          <w:szCs w:val="24"/>
        </w:rPr>
        <w:t>-</w:t>
      </w:r>
      <w:r>
        <w:rPr>
          <w:rFonts w:ascii="Times New Roman" w:hAnsi="Times New Roman" w:cs="Times New Roman"/>
          <w:sz w:val="24"/>
          <w:szCs w:val="24"/>
        </w:rPr>
        <w:t xml:space="preserve">service) the opportunity to interact with and </w:t>
      </w:r>
      <w:r>
        <w:rPr>
          <w:rFonts w:ascii="Times New Roman" w:hAnsi="Times New Roman" w:cs="Times New Roman"/>
          <w:sz w:val="24"/>
          <w:szCs w:val="24"/>
        </w:rPr>
        <w:lastRenderedPageBreak/>
        <w:t xml:space="preserve">learn from a diverse consortium of globally renowned educators, business leaders and other innovators, these educators </w:t>
      </w:r>
      <w:r w:rsidR="00E94C2D">
        <w:rPr>
          <w:rFonts w:ascii="Times New Roman" w:hAnsi="Times New Roman" w:cs="Times New Roman"/>
          <w:sz w:val="24"/>
          <w:szCs w:val="24"/>
        </w:rPr>
        <w:t>are exposed</w:t>
      </w:r>
      <w:r>
        <w:rPr>
          <w:rFonts w:ascii="Times New Roman" w:hAnsi="Times New Roman" w:cs="Times New Roman"/>
          <w:sz w:val="24"/>
          <w:szCs w:val="24"/>
        </w:rPr>
        <w:t xml:space="preserve"> to the </w:t>
      </w:r>
      <w:r w:rsidR="00E94C2D">
        <w:rPr>
          <w:rFonts w:ascii="Times New Roman" w:hAnsi="Times New Roman" w:cs="Times New Roman"/>
          <w:sz w:val="24"/>
          <w:szCs w:val="24"/>
        </w:rPr>
        <w:t>great</w:t>
      </w:r>
      <w:r>
        <w:rPr>
          <w:rFonts w:ascii="Times New Roman" w:hAnsi="Times New Roman" w:cs="Times New Roman"/>
          <w:sz w:val="24"/>
          <w:szCs w:val="24"/>
        </w:rPr>
        <w:t xml:space="preserve"> minds in the STEM community utilizing the most current technologies both in communication and in </w:t>
      </w:r>
      <w:r w:rsidR="00E94C2D">
        <w:rPr>
          <w:rFonts w:ascii="Times New Roman" w:hAnsi="Times New Roman" w:cs="Times New Roman"/>
          <w:sz w:val="24"/>
          <w:szCs w:val="24"/>
        </w:rPr>
        <w:t>pedagogy</w:t>
      </w:r>
      <w:r>
        <w:rPr>
          <w:rFonts w:ascii="Times New Roman" w:hAnsi="Times New Roman" w:cs="Times New Roman"/>
          <w:sz w:val="24"/>
          <w:szCs w:val="24"/>
        </w:rPr>
        <w:t>.</w:t>
      </w:r>
    </w:p>
    <w:p w:rsidR="0007632C" w:rsidRDefault="0007632C" w:rsidP="0008584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According to Gilbert (2009)</w:t>
      </w:r>
      <w:r w:rsidR="0008584B">
        <w:rPr>
          <w:rFonts w:ascii="Times New Roman" w:hAnsi="Times New Roman" w:cs="Times New Roman"/>
          <w:sz w:val="24"/>
          <w:szCs w:val="24"/>
        </w:rPr>
        <w:t>,</w:t>
      </w:r>
      <w:r>
        <w:rPr>
          <w:rFonts w:ascii="Times New Roman" w:hAnsi="Times New Roman" w:cs="Times New Roman"/>
          <w:sz w:val="24"/>
          <w:szCs w:val="24"/>
        </w:rPr>
        <w:t xml:space="preserve"> major researchers in the field agree that the inquiry-based, constructivist approach like that employed by </w:t>
      </w:r>
      <w:r w:rsidR="00E94C2D">
        <w:rPr>
          <w:rFonts w:ascii="Times New Roman" w:hAnsi="Times New Roman" w:cs="Times New Roman"/>
          <w:sz w:val="24"/>
          <w:szCs w:val="24"/>
        </w:rPr>
        <w:t xml:space="preserve">the </w:t>
      </w:r>
      <w:r>
        <w:rPr>
          <w:rFonts w:ascii="Times New Roman" w:hAnsi="Times New Roman" w:cs="Times New Roman"/>
          <w:sz w:val="24"/>
          <w:szCs w:val="24"/>
        </w:rPr>
        <w:t>GREAT MINDS</w:t>
      </w:r>
      <w:r w:rsidR="00E94C2D">
        <w:rPr>
          <w:rFonts w:ascii="Times New Roman" w:hAnsi="Times New Roman" w:cs="Times New Roman"/>
          <w:sz w:val="24"/>
          <w:szCs w:val="24"/>
        </w:rPr>
        <w:t xml:space="preserve"> Teacher Camp and the </w:t>
      </w:r>
      <w:r w:rsidR="0008584B" w:rsidRPr="0008584B">
        <w:rPr>
          <w:rFonts w:ascii="Times New Roman" w:hAnsi="Times New Roman" w:cs="Times New Roman"/>
          <w:sz w:val="24"/>
          <w:szCs w:val="24"/>
        </w:rPr>
        <w:t>GREAT MINDS Summer Day Camp</w:t>
      </w:r>
      <w:r>
        <w:rPr>
          <w:rFonts w:ascii="Times New Roman" w:hAnsi="Times New Roman" w:cs="Times New Roman"/>
          <w:sz w:val="24"/>
          <w:szCs w:val="24"/>
        </w:rPr>
        <w:t xml:space="preserve"> is “the most effective approach in teaching science” (p. 432) and thus the most pedagogically sound means of delivering STEM instruction.  Gilbert uses the National Research Council’s (2000) </w:t>
      </w:r>
      <w:r w:rsidR="0008584B">
        <w:rPr>
          <w:rFonts w:ascii="Times New Roman" w:hAnsi="Times New Roman" w:cs="Times New Roman"/>
          <w:sz w:val="24"/>
          <w:szCs w:val="24"/>
        </w:rPr>
        <w:t>five components of inquiry-based learning which include that the learner “</w:t>
      </w:r>
      <w:r>
        <w:rPr>
          <w:rFonts w:ascii="Times New Roman" w:hAnsi="Times New Roman" w:cs="Times New Roman"/>
          <w:sz w:val="24"/>
          <w:szCs w:val="24"/>
        </w:rPr>
        <w:t xml:space="preserve">(1) engages in scientific questioning, (2) searches for evidence to support ideas, (3) hypothesizes possible explanations based on evidence, </w:t>
      </w:r>
      <w:proofErr w:type="gramStart"/>
      <w:r>
        <w:rPr>
          <w:rFonts w:ascii="Times New Roman" w:hAnsi="Times New Roman" w:cs="Times New Roman"/>
          <w:sz w:val="24"/>
          <w:szCs w:val="24"/>
        </w:rPr>
        <w:t>(4) connects those explanations to science understanding, and (5) shares findings and explanations with larger classroom community</w:t>
      </w:r>
      <w:proofErr w:type="gramEnd"/>
      <w:r>
        <w:rPr>
          <w:rFonts w:ascii="Times New Roman" w:hAnsi="Times New Roman" w:cs="Times New Roman"/>
          <w:sz w:val="24"/>
          <w:szCs w:val="24"/>
        </w:rPr>
        <w:t>.</w:t>
      </w:r>
      <w:r w:rsidR="0008584B">
        <w:rPr>
          <w:rFonts w:ascii="Times New Roman" w:hAnsi="Times New Roman" w:cs="Times New Roman"/>
          <w:sz w:val="24"/>
          <w:szCs w:val="24"/>
        </w:rPr>
        <w:t>”</w:t>
      </w:r>
      <w:r>
        <w:rPr>
          <w:rFonts w:ascii="Times New Roman" w:hAnsi="Times New Roman" w:cs="Times New Roman"/>
          <w:sz w:val="24"/>
          <w:szCs w:val="24"/>
        </w:rPr>
        <w:t xml:space="preserve"> (p. 432)</w:t>
      </w:r>
    </w:p>
    <w:p w:rsidR="0007632C" w:rsidRPr="0008584B" w:rsidRDefault="0007632C" w:rsidP="0008584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Finally, addressing the vital need for re</w:t>
      </w:r>
      <w:r w:rsidR="0008584B">
        <w:rPr>
          <w:rFonts w:ascii="Times New Roman" w:hAnsi="Times New Roman" w:cs="Times New Roman"/>
          <w:sz w:val="24"/>
          <w:szCs w:val="24"/>
        </w:rPr>
        <w:t>cruitment and retention of high-</w:t>
      </w:r>
      <w:r>
        <w:rPr>
          <w:rFonts w:ascii="Times New Roman" w:hAnsi="Times New Roman" w:cs="Times New Roman"/>
          <w:sz w:val="24"/>
          <w:szCs w:val="24"/>
        </w:rPr>
        <w:t>needs students, particularly among the Black American population, GREAT MINDS directly addresses the President’s Council of Advisors on Science and Te</w:t>
      </w:r>
      <w:r w:rsidR="0008584B">
        <w:rPr>
          <w:rFonts w:ascii="Times New Roman" w:hAnsi="Times New Roman" w:cs="Times New Roman"/>
          <w:sz w:val="24"/>
          <w:szCs w:val="24"/>
        </w:rPr>
        <w:t xml:space="preserve">chnology (2010) directive that the federal government and the education community should </w:t>
      </w:r>
      <w:r w:rsidRPr="00520B4D">
        <w:rPr>
          <w:rFonts w:ascii="Times New Roman" w:hAnsi="Times New Roman" w:cs="Times New Roman"/>
          <w:bCs/>
          <w:sz w:val="24"/>
          <w:szCs w:val="24"/>
        </w:rPr>
        <w:t>support at least 100,000 new STEM teachers over the next decade from programs that are designed to produce teachers who have strong majors in STEM fields and strong content-specific pedagogical preparation – including teachers from nontraditional backgrounds who help di</w:t>
      </w:r>
      <w:r w:rsidR="0008584B">
        <w:rPr>
          <w:rFonts w:ascii="Times New Roman" w:hAnsi="Times New Roman" w:cs="Times New Roman"/>
          <w:bCs/>
          <w:sz w:val="24"/>
          <w:szCs w:val="24"/>
        </w:rPr>
        <w:t>versify the STEM teaching force.” (p. 65)</w:t>
      </w:r>
    </w:p>
    <w:p w:rsidR="0007632C" w:rsidRPr="0008584B" w:rsidRDefault="0007632C" w:rsidP="0008584B">
      <w:pPr>
        <w:spacing w:after="0" w:line="240" w:lineRule="auto"/>
        <w:rPr>
          <w:rFonts w:ascii="Times New Roman" w:hAnsi="Times New Roman" w:cs="Times New Roman"/>
          <w:bCs/>
          <w:sz w:val="24"/>
          <w:szCs w:val="24"/>
        </w:rPr>
      </w:pPr>
      <w:r w:rsidRPr="0008584B">
        <w:rPr>
          <w:rFonts w:ascii="Times New Roman" w:hAnsi="Times New Roman" w:cs="Times New Roman"/>
          <w:bCs/>
          <w:sz w:val="24"/>
          <w:szCs w:val="24"/>
        </w:rPr>
        <w:t>Gilbert, A. (2009).  Utilizing science philosophy statements to facilitate k-3 teacher candidates’</w:t>
      </w:r>
    </w:p>
    <w:p w:rsidR="0007632C" w:rsidRPr="0008584B" w:rsidRDefault="0007632C" w:rsidP="0008584B">
      <w:pPr>
        <w:spacing w:after="0" w:line="240" w:lineRule="auto"/>
        <w:ind w:left="720"/>
        <w:rPr>
          <w:rFonts w:ascii="Times New Roman" w:hAnsi="Times New Roman" w:cs="Times New Roman"/>
          <w:bCs/>
          <w:sz w:val="24"/>
          <w:szCs w:val="24"/>
        </w:rPr>
      </w:pPr>
      <w:proofErr w:type="gramStart"/>
      <w:r w:rsidRPr="0008584B">
        <w:rPr>
          <w:rFonts w:ascii="Times New Roman" w:hAnsi="Times New Roman" w:cs="Times New Roman"/>
          <w:bCs/>
          <w:sz w:val="24"/>
          <w:szCs w:val="24"/>
        </w:rPr>
        <w:t>development</w:t>
      </w:r>
      <w:proofErr w:type="gramEnd"/>
      <w:r w:rsidRPr="0008584B">
        <w:rPr>
          <w:rFonts w:ascii="Times New Roman" w:hAnsi="Times New Roman" w:cs="Times New Roman"/>
          <w:bCs/>
          <w:sz w:val="24"/>
          <w:szCs w:val="24"/>
        </w:rPr>
        <w:t xml:space="preserve"> of inquiry-based science practice.  </w:t>
      </w:r>
      <w:proofErr w:type="gramStart"/>
      <w:r w:rsidRPr="0008584B">
        <w:rPr>
          <w:rFonts w:ascii="Times New Roman" w:hAnsi="Times New Roman" w:cs="Times New Roman"/>
          <w:bCs/>
          <w:i/>
          <w:sz w:val="24"/>
          <w:szCs w:val="24"/>
        </w:rPr>
        <w:t xml:space="preserve">Early childhood education journal, 36, </w:t>
      </w:r>
      <w:r w:rsidRPr="0008584B">
        <w:rPr>
          <w:rFonts w:ascii="Times New Roman" w:hAnsi="Times New Roman" w:cs="Times New Roman"/>
          <w:bCs/>
          <w:sz w:val="24"/>
          <w:szCs w:val="24"/>
        </w:rPr>
        <w:t>431-438.</w:t>
      </w:r>
      <w:proofErr w:type="gramEnd"/>
    </w:p>
    <w:p w:rsidR="0008584B" w:rsidRPr="0008584B" w:rsidRDefault="0008584B" w:rsidP="0008584B">
      <w:pPr>
        <w:spacing w:after="0" w:line="240" w:lineRule="auto"/>
        <w:rPr>
          <w:rFonts w:ascii="Times New Roman" w:hAnsi="Times New Roman" w:cs="Times New Roman"/>
          <w:bCs/>
          <w:sz w:val="24"/>
          <w:szCs w:val="24"/>
        </w:rPr>
      </w:pPr>
    </w:p>
    <w:p w:rsidR="0007632C" w:rsidRPr="0008584B" w:rsidRDefault="0007632C" w:rsidP="0008584B">
      <w:pPr>
        <w:spacing w:after="0" w:line="240" w:lineRule="auto"/>
        <w:rPr>
          <w:rFonts w:ascii="Times New Roman" w:hAnsi="Times New Roman" w:cs="Times New Roman"/>
          <w:bCs/>
          <w:sz w:val="24"/>
          <w:szCs w:val="24"/>
        </w:rPr>
      </w:pPr>
      <w:proofErr w:type="gramStart"/>
      <w:r w:rsidRPr="0008584B">
        <w:rPr>
          <w:rFonts w:ascii="Times New Roman" w:hAnsi="Times New Roman" w:cs="Times New Roman"/>
          <w:bCs/>
          <w:sz w:val="24"/>
          <w:szCs w:val="24"/>
        </w:rPr>
        <w:t>National Research Council.</w:t>
      </w:r>
      <w:proofErr w:type="gramEnd"/>
      <w:r w:rsidRPr="0008584B">
        <w:rPr>
          <w:rFonts w:ascii="Times New Roman" w:hAnsi="Times New Roman" w:cs="Times New Roman"/>
          <w:bCs/>
          <w:sz w:val="24"/>
          <w:szCs w:val="24"/>
        </w:rPr>
        <w:t xml:space="preserve"> (2000)</w:t>
      </w:r>
      <w:proofErr w:type="gramStart"/>
      <w:r w:rsidRPr="0008584B">
        <w:rPr>
          <w:rFonts w:ascii="Times New Roman" w:hAnsi="Times New Roman" w:cs="Times New Roman"/>
          <w:bCs/>
          <w:sz w:val="24"/>
          <w:szCs w:val="24"/>
        </w:rPr>
        <w:t xml:space="preserve">.  </w:t>
      </w:r>
      <w:r w:rsidRPr="0008584B">
        <w:rPr>
          <w:rFonts w:ascii="Times New Roman" w:hAnsi="Times New Roman" w:cs="Times New Roman"/>
          <w:bCs/>
          <w:i/>
          <w:sz w:val="24"/>
          <w:szCs w:val="24"/>
        </w:rPr>
        <w:t>National</w:t>
      </w:r>
      <w:proofErr w:type="gramEnd"/>
      <w:r w:rsidRPr="0008584B">
        <w:rPr>
          <w:rFonts w:ascii="Times New Roman" w:hAnsi="Times New Roman" w:cs="Times New Roman"/>
          <w:bCs/>
          <w:i/>
          <w:sz w:val="24"/>
          <w:szCs w:val="24"/>
        </w:rPr>
        <w:t xml:space="preserve"> Science Education Standards.  </w:t>
      </w:r>
      <w:r w:rsidRPr="0008584B">
        <w:rPr>
          <w:rFonts w:ascii="Times New Roman" w:hAnsi="Times New Roman" w:cs="Times New Roman"/>
          <w:bCs/>
          <w:sz w:val="24"/>
          <w:szCs w:val="24"/>
        </w:rPr>
        <w:t>Washington, DC:</w:t>
      </w:r>
    </w:p>
    <w:p w:rsidR="0007632C" w:rsidRDefault="0007632C" w:rsidP="0008584B">
      <w:pPr>
        <w:spacing w:after="0" w:line="240" w:lineRule="auto"/>
        <w:rPr>
          <w:rFonts w:ascii="Times New Roman" w:hAnsi="Times New Roman" w:cs="Times New Roman"/>
          <w:bCs/>
          <w:sz w:val="24"/>
          <w:szCs w:val="24"/>
        </w:rPr>
      </w:pPr>
      <w:r w:rsidRPr="0008584B">
        <w:rPr>
          <w:rFonts w:ascii="Times New Roman" w:hAnsi="Times New Roman" w:cs="Times New Roman"/>
          <w:bCs/>
          <w:sz w:val="24"/>
          <w:szCs w:val="24"/>
        </w:rPr>
        <w:tab/>
      </w:r>
      <w:proofErr w:type="gramStart"/>
      <w:r w:rsidRPr="0008584B">
        <w:rPr>
          <w:rFonts w:ascii="Times New Roman" w:hAnsi="Times New Roman" w:cs="Times New Roman"/>
          <w:bCs/>
          <w:sz w:val="24"/>
          <w:szCs w:val="24"/>
        </w:rPr>
        <w:t>National Academy Press.</w:t>
      </w:r>
      <w:proofErr w:type="gramEnd"/>
    </w:p>
    <w:p w:rsidR="0008584B" w:rsidRPr="0008584B" w:rsidRDefault="0008584B" w:rsidP="0008584B">
      <w:pPr>
        <w:spacing w:after="0" w:line="240" w:lineRule="auto"/>
        <w:rPr>
          <w:rFonts w:ascii="Times New Roman" w:hAnsi="Times New Roman" w:cs="Times New Roman"/>
          <w:bCs/>
          <w:sz w:val="24"/>
          <w:szCs w:val="24"/>
        </w:rPr>
      </w:pPr>
    </w:p>
    <w:p w:rsidR="00185218" w:rsidRPr="00185218" w:rsidRDefault="0008584B" w:rsidP="0008584B">
      <w:pPr>
        <w:spacing w:after="0" w:line="480" w:lineRule="auto"/>
        <w:rPr>
          <w:rFonts w:ascii="Times New Roman" w:hAnsi="Times New Roman" w:cs="Times New Roman"/>
          <w:b/>
          <w:sz w:val="24"/>
          <w:szCs w:val="24"/>
        </w:rPr>
      </w:pPr>
      <w:r>
        <w:rPr>
          <w:rFonts w:ascii="Times New Roman" w:hAnsi="Times New Roman" w:cs="Times New Roman"/>
          <w:bCs/>
          <w:color w:val="FF0000"/>
          <w:sz w:val="24"/>
          <w:szCs w:val="24"/>
        </w:rPr>
        <w:t>THIRD QUOTE IS FROM REFERENCES FROM SECTION YOU CUT FROM PART I.</w:t>
      </w:r>
      <w:bookmarkStart w:id="0" w:name="_GoBack"/>
      <w:bookmarkEnd w:id="0"/>
    </w:p>
    <w:sectPr w:rsidR="00185218" w:rsidRPr="00185218" w:rsidSect="006E20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D15F5"/>
    <w:multiLevelType w:val="hybridMultilevel"/>
    <w:tmpl w:val="1C2284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E95AA2"/>
    <w:multiLevelType w:val="hybridMultilevel"/>
    <w:tmpl w:val="F9A01E88"/>
    <w:lvl w:ilvl="0" w:tplc="CB9EE70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D542C1C"/>
    <w:multiLevelType w:val="hybridMultilevel"/>
    <w:tmpl w:val="0B46C7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D210C9"/>
    <w:multiLevelType w:val="hybridMultilevel"/>
    <w:tmpl w:val="1E38B2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121"/>
    <w:rsid w:val="0007632C"/>
    <w:rsid w:val="0008584B"/>
    <w:rsid w:val="000A7706"/>
    <w:rsid w:val="000C5C5A"/>
    <w:rsid w:val="000F2949"/>
    <w:rsid w:val="00113BCC"/>
    <w:rsid w:val="00185218"/>
    <w:rsid w:val="00185671"/>
    <w:rsid w:val="002404B1"/>
    <w:rsid w:val="00246E4D"/>
    <w:rsid w:val="00480F31"/>
    <w:rsid w:val="00525F05"/>
    <w:rsid w:val="00590232"/>
    <w:rsid w:val="005B61D4"/>
    <w:rsid w:val="006D7761"/>
    <w:rsid w:val="006E2061"/>
    <w:rsid w:val="00830BEE"/>
    <w:rsid w:val="0086253A"/>
    <w:rsid w:val="00983488"/>
    <w:rsid w:val="009D20F0"/>
    <w:rsid w:val="00A033DB"/>
    <w:rsid w:val="00A23121"/>
    <w:rsid w:val="00A802A3"/>
    <w:rsid w:val="00AD687D"/>
    <w:rsid w:val="00B06826"/>
    <w:rsid w:val="00B30A52"/>
    <w:rsid w:val="00B52867"/>
    <w:rsid w:val="00C840E8"/>
    <w:rsid w:val="00CE0DE5"/>
    <w:rsid w:val="00DB1254"/>
    <w:rsid w:val="00DD0416"/>
    <w:rsid w:val="00E05455"/>
    <w:rsid w:val="00E356A4"/>
    <w:rsid w:val="00E46550"/>
    <w:rsid w:val="00E94C2D"/>
    <w:rsid w:val="00EA46B7"/>
    <w:rsid w:val="00EB4092"/>
    <w:rsid w:val="00EE6AEC"/>
    <w:rsid w:val="00FC7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3121"/>
    <w:pPr>
      <w:ind w:left="720"/>
      <w:contextualSpacing/>
    </w:pPr>
  </w:style>
  <w:style w:type="paragraph" w:customStyle="1" w:styleId="TimesNewRoman">
    <w:name w:val="Times New Roman"/>
    <w:basedOn w:val="Normal"/>
    <w:link w:val="TimesNewRomanChar"/>
    <w:qFormat/>
    <w:rsid w:val="00C840E8"/>
    <w:rPr>
      <w:rFonts w:ascii="Times New Roman" w:hAnsi="Times New Roman" w:cs="Times New Roman"/>
      <w:sz w:val="24"/>
      <w:szCs w:val="24"/>
    </w:rPr>
  </w:style>
  <w:style w:type="character" w:customStyle="1" w:styleId="TimesNewRomanChar">
    <w:name w:val="Times New Roman Char"/>
    <w:basedOn w:val="DefaultParagraphFont"/>
    <w:link w:val="TimesNewRoman"/>
    <w:rsid w:val="00C840E8"/>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3121"/>
    <w:pPr>
      <w:ind w:left="720"/>
      <w:contextualSpacing/>
    </w:pPr>
  </w:style>
  <w:style w:type="paragraph" w:customStyle="1" w:styleId="TimesNewRoman">
    <w:name w:val="Times New Roman"/>
    <w:basedOn w:val="Normal"/>
    <w:link w:val="TimesNewRomanChar"/>
    <w:qFormat/>
    <w:rsid w:val="00C840E8"/>
    <w:rPr>
      <w:rFonts w:ascii="Times New Roman" w:hAnsi="Times New Roman" w:cs="Times New Roman"/>
      <w:sz w:val="24"/>
      <w:szCs w:val="24"/>
    </w:rPr>
  </w:style>
  <w:style w:type="character" w:customStyle="1" w:styleId="TimesNewRomanChar">
    <w:name w:val="Times New Roman Char"/>
    <w:basedOn w:val="DefaultParagraphFont"/>
    <w:link w:val="TimesNewRoman"/>
    <w:rsid w:val="00C840E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1794</Words>
  <Characters>10227</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The University of West Alabama</Company>
  <LinksUpToDate>false</LinksUpToDate>
  <CharactersWithSpaces>11998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Rogers, Reenay</dc:creator>
  <cp:lastModifiedBy>lfowler</cp:lastModifiedBy>
  <cp:revision>4</cp:revision>
  <dcterms:created xsi:type="dcterms:W3CDTF">2011-04-20T18:30:00Z</dcterms:created>
  <dcterms:modified xsi:type="dcterms:W3CDTF">2011-04-20T18:43:00Z</dcterms:modified>
</cp:coreProperties>
</file>